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hone. Треть мошенничеств совершается под видом продажи товаров в сети Instagram или Telegram.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>Президент Республики Беларусь А.Г.Лукашенко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9414C"/>
    <w:rsid w:val="00295148"/>
    <w:rsid w:val="002C3C95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C3EDD"/>
    <w:rsid w:val="007F3A96"/>
    <w:rsid w:val="00856581"/>
    <w:rsid w:val="008B099E"/>
    <w:rsid w:val="00940B3A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852AA"/>
    <w:rsid w:val="00C85D6E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info1</cp:lastModifiedBy>
  <cp:revision>2</cp:revision>
  <cp:lastPrinted>2025-11-11T05:03:00Z</cp:lastPrinted>
  <dcterms:created xsi:type="dcterms:W3CDTF">2025-11-13T04:57:00Z</dcterms:created>
  <dcterms:modified xsi:type="dcterms:W3CDTF">2025-11-13T04:57:00Z</dcterms:modified>
</cp:coreProperties>
</file>