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Белстата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(Налибокская,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>(Ельня, Ольманские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(«Нарочанский»,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>крупнейшее – о.Нарочь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соломоплетение, белорусское искусство вытинанки,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84DC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аг.Будслав).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г.Бобруйске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г.Ивье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г.Новогрудок, г.Лида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AC6D" w14:textId="77777777" w:rsidR="00DF2ADE" w:rsidRDefault="00DF2ADE">
      <w:pPr>
        <w:spacing w:line="240" w:lineRule="auto"/>
      </w:pPr>
      <w:r>
        <w:separator/>
      </w:r>
    </w:p>
  </w:endnote>
  <w:endnote w:type="continuationSeparator" w:id="0">
    <w:p w14:paraId="37C37708" w14:textId="77777777" w:rsidR="00DF2ADE" w:rsidRDefault="00DF2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9B4B" w14:textId="77777777" w:rsidR="00DF2ADE" w:rsidRDefault="00DF2ADE">
      <w:pPr>
        <w:spacing w:after="0"/>
      </w:pPr>
      <w:r>
        <w:separator/>
      </w:r>
    </w:p>
  </w:footnote>
  <w:footnote w:type="continuationSeparator" w:id="0">
    <w:p w14:paraId="3CF47E8C" w14:textId="77777777" w:rsidR="00DF2ADE" w:rsidRDefault="00DF2A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6C71524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1C2E50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2E50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ADE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2</cp:revision>
  <cp:lastPrinted>2026-05-13T08:14:00Z</cp:lastPrinted>
  <dcterms:created xsi:type="dcterms:W3CDTF">2026-05-14T06:07:00Z</dcterms:created>
  <dcterms:modified xsi:type="dcterms:W3CDTF">2026-05-14T06:07:00Z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